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45" w:rsidRPr="00774945" w:rsidRDefault="00774945" w:rsidP="00774945">
      <w:pPr>
        <w:keepNext/>
        <w:keepLines/>
        <w:spacing w:before="240" w:after="0" w:line="259" w:lineRule="auto"/>
        <w:outlineLvl w:val="0"/>
        <w:rPr>
          <w:rFonts w:ascii="Calibri Light" w:eastAsia="Malgun Gothic" w:hAnsi="Calibri Light" w:cs="Times New Roman"/>
          <w:color w:val="2E74B5"/>
          <w:sz w:val="32"/>
          <w:szCs w:val="32"/>
          <w:lang w:eastAsia="tr-TR"/>
        </w:rPr>
      </w:pPr>
      <w:r w:rsidRPr="00774945">
        <w:rPr>
          <w:rFonts w:ascii="Calibri Light" w:eastAsia="Malgun Gothic" w:hAnsi="Calibri Light" w:cs="Times New Roman"/>
          <w:color w:val="2E74B5"/>
          <w:sz w:val="32"/>
          <w:szCs w:val="32"/>
          <w:lang w:eastAsia="tr-TR"/>
        </w:rPr>
        <w:t>BAŞVURU KONTROL LİSTESİ</w:t>
      </w:r>
    </w:p>
    <w:p w:rsidR="00774945" w:rsidRPr="00774945" w:rsidRDefault="00774945" w:rsidP="00774945">
      <w:pPr>
        <w:spacing w:after="0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4945" w:rsidRPr="00774945" w:rsidRDefault="00774945" w:rsidP="00774945">
      <w:pPr>
        <w:spacing w:after="0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4945">
        <w:rPr>
          <w:rFonts w:ascii="Times New Roman" w:eastAsia="Times New Roman" w:hAnsi="Times New Roman" w:cs="Times New Roman"/>
          <w:sz w:val="20"/>
          <w:szCs w:val="20"/>
          <w:lang w:eastAsia="ar-SA"/>
        </w:rPr>
        <w:t>Etik kurul başvurularında</w:t>
      </w:r>
      <w:r w:rsidRPr="0077494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“</w:t>
      </w:r>
      <w:r w:rsidRPr="0077494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Başvuru Dosyası İnceleme Kontrol Listesi</w:t>
      </w:r>
      <w:r w:rsidRPr="0077494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” </w:t>
      </w:r>
      <w:r w:rsidRPr="007749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eksiksiz olarak doldurulmalı ve müracaatlarda başvuru dosyasına </w:t>
      </w:r>
      <w:r w:rsidRPr="00774945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  <w:lang w:eastAsia="ar-SA"/>
        </w:rPr>
        <w:t>bu sırayla</w:t>
      </w:r>
      <w:r w:rsidRPr="007749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7749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eklenmelidir.  </w:t>
      </w:r>
      <w:r w:rsidRPr="007749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Kontrol listenizde bir eksiklik bulunuyor ise başvurunuzu yapmadan önce bu eksikliği tamamlamanız gerekmektedir. Aksi halde başvurunuz etik kurul tarafından işleme konulmayacak ve değerlendirmeye </w:t>
      </w:r>
      <w:r w:rsidRPr="0077494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alınmayacaktır.</w:t>
      </w:r>
      <w:r w:rsidRPr="007749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</w:t>
      </w:r>
    </w:p>
    <w:p w:rsidR="00774945" w:rsidRPr="00774945" w:rsidRDefault="00774945" w:rsidP="00774945">
      <w:pPr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850"/>
        <w:gridCol w:w="541"/>
        <w:gridCol w:w="653"/>
      </w:tblGrid>
      <w:tr w:rsidR="00774945" w:rsidRPr="00774945" w:rsidTr="00CB6EA4">
        <w:trPr>
          <w:trHeight w:val="2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774945">
              <w:rPr>
                <w:rFonts w:ascii="Calibri" w:eastAsia="Calibri" w:hAnsi="Calibri" w:cs="Times New Roman"/>
                <w:b/>
                <w:bCs/>
                <w:color w:val="000000"/>
                <w:sz w:val="20"/>
              </w:rPr>
              <w:t xml:space="preserve">BAŞVURU DOSYASI İNCELEME KONTROL LİSTESİ </w:t>
            </w:r>
            <w:r w:rsidRPr="00774945">
              <w:rPr>
                <w:rFonts w:ascii="Calibri" w:eastAsia="Calibri" w:hAnsi="Calibri" w:cs="Times New Roman"/>
                <w:bCs/>
                <w:color w:val="000000"/>
                <w:sz w:val="20"/>
              </w:rPr>
              <w:t>(Teslim alan için)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Hayır</w:t>
            </w:r>
          </w:p>
        </w:tc>
      </w:tr>
      <w:tr w:rsidR="00774945" w:rsidRPr="00774945" w:rsidTr="00CB6EA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Başvuru Formu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945" w:rsidRPr="00774945" w:rsidTr="00CB6EA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Aydınlatılmış Onam Formu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74945" w:rsidRPr="00774945" w:rsidTr="00CB6EA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Çıkar Çatışması Beyannamesi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74945" w:rsidRPr="00774945" w:rsidTr="00CB6EA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Çalışmanın yapılacağı kurumun açık adresi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74945" w:rsidRPr="00774945" w:rsidTr="00CB6EA4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Islak İmza (Başvuru formunda tüm araştırmacılar, danışman ve yürütücüler </w:t>
            </w:r>
            <w:proofErr w:type="gramStart"/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dahil</w:t>
            </w:r>
            <w:proofErr w:type="gramEnd"/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4945" w:rsidRPr="00774945" w:rsidRDefault="00774945" w:rsidP="00774945">
      <w:pPr>
        <w:rPr>
          <w:rFonts w:ascii="Calibri" w:eastAsia="Calibri" w:hAnsi="Calibri" w:cs="Times New Roman"/>
          <w:sz w:val="18"/>
          <w:szCs w:val="18"/>
        </w:rPr>
      </w:pPr>
      <w:r w:rsidRPr="00774945">
        <w:rPr>
          <w:rFonts w:ascii="Calibri" w:eastAsia="Calibri" w:hAnsi="Calibri" w:cs="Times New Roman"/>
          <w:sz w:val="18"/>
          <w:szCs w:val="18"/>
        </w:rPr>
        <w:t>Yukarıdaki listede belirtilen kontrol tarafımdan yapılmıştır.</w:t>
      </w:r>
    </w:p>
    <w:p w:rsidR="00774945" w:rsidRPr="00774945" w:rsidRDefault="00774945" w:rsidP="00774945">
      <w:pPr>
        <w:ind w:left="2832" w:firstLine="708"/>
        <w:rPr>
          <w:rFonts w:ascii="Calibri" w:eastAsia="Calibri" w:hAnsi="Calibri" w:cs="Times New Roman"/>
          <w:sz w:val="18"/>
          <w:szCs w:val="18"/>
        </w:rPr>
      </w:pPr>
    </w:p>
    <w:p w:rsidR="00774945" w:rsidRPr="00774945" w:rsidRDefault="00774945" w:rsidP="00774945">
      <w:pPr>
        <w:ind w:left="2832" w:firstLine="708"/>
        <w:rPr>
          <w:rFonts w:ascii="Calibri" w:eastAsia="Calibri" w:hAnsi="Calibri" w:cs="Times New Roman"/>
          <w:sz w:val="18"/>
          <w:szCs w:val="18"/>
        </w:rPr>
      </w:pPr>
      <w:r w:rsidRPr="00774945">
        <w:rPr>
          <w:rFonts w:ascii="Calibri" w:eastAsia="Calibri" w:hAnsi="Calibri" w:cs="Times New Roman"/>
          <w:sz w:val="18"/>
          <w:szCs w:val="18"/>
        </w:rPr>
        <w:t xml:space="preserve">              İmza</w:t>
      </w:r>
    </w:p>
    <w:p w:rsidR="00774945" w:rsidRPr="00774945" w:rsidRDefault="00774945" w:rsidP="00774945">
      <w:pPr>
        <w:ind w:left="2832" w:firstLine="708"/>
        <w:rPr>
          <w:rFonts w:ascii="Calibri" w:eastAsia="Calibri" w:hAnsi="Calibri" w:cs="Times New Roman"/>
          <w:sz w:val="18"/>
          <w:szCs w:val="18"/>
        </w:rPr>
      </w:pPr>
      <w:r w:rsidRPr="00774945">
        <w:rPr>
          <w:rFonts w:ascii="Calibri" w:eastAsia="Calibri" w:hAnsi="Calibri" w:cs="Times New Roman"/>
          <w:sz w:val="18"/>
          <w:szCs w:val="18"/>
        </w:rPr>
        <w:t>Mine TEBERİKLER</w:t>
      </w:r>
    </w:p>
    <w:p w:rsidR="00774945" w:rsidRPr="00774945" w:rsidRDefault="00774945" w:rsidP="00774945">
      <w:pPr>
        <w:ind w:left="2832" w:firstLine="708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loKlavuzu"/>
        <w:tblW w:w="8971" w:type="dxa"/>
        <w:tblLook w:val="04A0" w:firstRow="1" w:lastRow="0" w:firstColumn="1" w:lastColumn="0" w:noHBand="0" w:noVBand="1"/>
      </w:tblPr>
      <w:tblGrid>
        <w:gridCol w:w="959"/>
        <w:gridCol w:w="6691"/>
        <w:gridCol w:w="605"/>
        <w:gridCol w:w="716"/>
      </w:tblGrid>
      <w:tr w:rsidR="00774945" w:rsidRPr="00774945" w:rsidTr="00CB6EA4">
        <w:trPr>
          <w:trHeight w:val="288"/>
        </w:trPr>
        <w:tc>
          <w:tcPr>
            <w:tcW w:w="959" w:type="dxa"/>
            <w:shd w:val="clear" w:color="auto" w:fill="D9D9D9" w:themeFill="background1" w:themeFillShade="D9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6691" w:type="dxa"/>
            <w:shd w:val="clear" w:color="auto" w:fill="D9D9D9" w:themeFill="background1" w:themeFillShade="D9"/>
            <w:noWrap/>
            <w:hideMark/>
          </w:tcPr>
          <w:p w:rsidR="00774945" w:rsidRPr="00774945" w:rsidRDefault="00774945" w:rsidP="00774945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r w:rsidRPr="0077494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 xml:space="preserve">İÇERİK KONTROL LİSTESİ </w:t>
            </w:r>
            <w:r w:rsidRPr="00774945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</w:rPr>
              <w:t>(Komisyon Üyeleri için)</w:t>
            </w:r>
          </w:p>
        </w:tc>
        <w:tc>
          <w:tcPr>
            <w:tcW w:w="605" w:type="dxa"/>
            <w:shd w:val="clear" w:color="auto" w:fill="D9D9D9" w:themeFill="background1" w:themeFillShade="D9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Hayır</w:t>
            </w:r>
          </w:p>
        </w:tc>
      </w:tr>
      <w:tr w:rsidR="00774945" w:rsidRPr="00774945" w:rsidTr="00CB6EA4">
        <w:trPr>
          <w:trHeight w:val="288"/>
        </w:trPr>
        <w:tc>
          <w:tcPr>
            <w:tcW w:w="959" w:type="dxa"/>
            <w:noWrap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1" w:type="dxa"/>
            <w:noWrap/>
            <w:hideMark/>
          </w:tcPr>
          <w:p w:rsidR="00774945" w:rsidRPr="00774945" w:rsidRDefault="00774945" w:rsidP="00774945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Çalışma başlık yönünden kurulun inceleme kapsamındadır.</w:t>
            </w:r>
          </w:p>
        </w:tc>
        <w:tc>
          <w:tcPr>
            <w:tcW w:w="605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945" w:rsidRPr="00774945" w:rsidTr="00CB6EA4">
        <w:trPr>
          <w:trHeight w:val="288"/>
        </w:trPr>
        <w:tc>
          <w:tcPr>
            <w:tcW w:w="959" w:type="dxa"/>
            <w:noWrap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91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Çalışmanın başlığı, çalışma konusu etik açıdan uygundur.</w:t>
            </w:r>
          </w:p>
        </w:tc>
        <w:tc>
          <w:tcPr>
            <w:tcW w:w="605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945" w:rsidRPr="00774945" w:rsidTr="00CB6EA4">
        <w:trPr>
          <w:trHeight w:val="288"/>
        </w:trPr>
        <w:tc>
          <w:tcPr>
            <w:tcW w:w="959" w:type="dxa"/>
            <w:noWrap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1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Çalışmanın önemi, bilime ve uygulamaya katkısı açıklanmaktadır.</w:t>
            </w:r>
          </w:p>
        </w:tc>
        <w:tc>
          <w:tcPr>
            <w:tcW w:w="605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945" w:rsidRPr="00774945" w:rsidTr="00CB6EA4">
        <w:trPr>
          <w:trHeight w:val="288"/>
        </w:trPr>
        <w:tc>
          <w:tcPr>
            <w:tcW w:w="959" w:type="dxa"/>
            <w:noWrap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91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Veri toplama sorularında kişiyi belirtecek şekilde kişisel bilgiler (ad, </w:t>
            </w:r>
            <w:proofErr w:type="spellStart"/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soyad</w:t>
            </w:r>
            <w:proofErr w:type="spellEnd"/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vs</w:t>
            </w:r>
            <w:proofErr w:type="spellEnd"/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) istenmemektedir.</w:t>
            </w:r>
          </w:p>
        </w:tc>
        <w:tc>
          <w:tcPr>
            <w:tcW w:w="605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945" w:rsidRPr="00774945" w:rsidTr="00CB6EA4">
        <w:trPr>
          <w:trHeight w:val="288"/>
        </w:trPr>
        <w:tc>
          <w:tcPr>
            <w:tcW w:w="959" w:type="dxa"/>
            <w:noWrap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91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Çalışmada toplanan verilerin güvenirliği sağlanmaktadır.</w:t>
            </w:r>
          </w:p>
        </w:tc>
        <w:tc>
          <w:tcPr>
            <w:tcW w:w="605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945" w:rsidRPr="00774945" w:rsidTr="00CB6EA4">
        <w:trPr>
          <w:trHeight w:val="288"/>
        </w:trPr>
        <w:tc>
          <w:tcPr>
            <w:tcW w:w="959" w:type="dxa"/>
            <w:noWrap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91" w:type="dxa"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Çalışma katılımcılara zarar verici bir risk içermemektedir.</w:t>
            </w:r>
          </w:p>
        </w:tc>
        <w:tc>
          <w:tcPr>
            <w:tcW w:w="605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945" w:rsidRPr="00774945" w:rsidTr="00CB6EA4">
        <w:trPr>
          <w:trHeight w:val="288"/>
        </w:trPr>
        <w:tc>
          <w:tcPr>
            <w:tcW w:w="959" w:type="dxa"/>
            <w:noWrap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91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Çalışmada telif hakkına neden olacak araç kullanılmamaktadır.</w:t>
            </w:r>
          </w:p>
        </w:tc>
        <w:tc>
          <w:tcPr>
            <w:tcW w:w="605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4945" w:rsidRPr="00774945" w:rsidTr="00CB6EA4">
        <w:trPr>
          <w:trHeight w:val="288"/>
        </w:trPr>
        <w:tc>
          <w:tcPr>
            <w:tcW w:w="959" w:type="dxa"/>
            <w:noWrap/>
            <w:hideMark/>
          </w:tcPr>
          <w:p w:rsidR="00774945" w:rsidRPr="00774945" w:rsidRDefault="00774945" w:rsidP="00774945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91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Destek alınarak yürütülüyorsa gerekli katkı belirtilmektedir.</w:t>
            </w:r>
          </w:p>
        </w:tc>
        <w:tc>
          <w:tcPr>
            <w:tcW w:w="605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774945" w:rsidRPr="00774945" w:rsidRDefault="00774945" w:rsidP="00774945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74945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74945" w:rsidRPr="00774945" w:rsidRDefault="00774945" w:rsidP="0077494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774945" w:rsidRPr="00774945" w:rsidRDefault="00774945" w:rsidP="0077494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774945">
        <w:rPr>
          <w:rFonts w:ascii="Calibri" w:eastAsia="Calibri" w:hAnsi="Calibri" w:cs="Times New Roman"/>
          <w:sz w:val="18"/>
          <w:szCs w:val="18"/>
        </w:rPr>
        <w:t xml:space="preserve">Başvuru dosyası ıslak imzalı hazırlanarak Etik Kurul Sekreterliğine iletilecektir. </w:t>
      </w:r>
    </w:p>
    <w:p w:rsidR="00C638B8" w:rsidRDefault="00C638B8">
      <w:bookmarkStart w:id="0" w:name="_GoBack"/>
      <w:bookmarkEnd w:id="0"/>
    </w:p>
    <w:sectPr w:rsidR="00C638B8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423394"/>
      <w:docPartObj>
        <w:docPartGallery w:val="Page Numbers (Bottom of Page)"/>
        <w:docPartUnique/>
      </w:docPartObj>
    </w:sdtPr>
    <w:sdtEndPr/>
    <w:sdtContent>
      <w:p w:rsidR="00300F39" w:rsidRDefault="0077494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07BA" w:rsidRPr="00056173" w:rsidRDefault="0077494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2CA" w:rsidRPr="00300F39" w:rsidRDefault="00774945" w:rsidP="00056173">
    <w:pPr>
      <w:spacing w:after="0" w:line="240" w:lineRule="auto"/>
      <w:jc w:val="right"/>
      <w:rPr>
        <w:rFonts w:cstheme="minorHAnsi"/>
        <w:b/>
        <w:sz w:val="20"/>
        <w:szCs w:val="20"/>
      </w:rPr>
    </w:pPr>
    <w:r w:rsidRPr="00300F39">
      <w:rPr>
        <w:rStyle w:val="Vurgu"/>
        <w:bCs/>
        <w:sz w:val="20"/>
        <w:szCs w:val="20"/>
      </w:rPr>
      <w:tab/>
    </w:r>
    <w:r w:rsidRPr="00300F39">
      <w:rPr>
        <w:rStyle w:val="Vurgu"/>
        <w:bCs/>
        <w:sz w:val="20"/>
        <w:szCs w:val="20"/>
      </w:rPr>
      <w:tab/>
    </w:r>
    <w:r w:rsidRPr="00E36694">
      <w:rPr>
        <w:rStyle w:val="Vurgu"/>
        <w:b/>
        <w:sz w:val="20"/>
        <w:szCs w:val="20"/>
      </w:rPr>
      <w:t>TC. İstanbul Yeni Yüzyıl Üniversitesi</w:t>
    </w:r>
    <w:r w:rsidRPr="00E36694">
      <w:rPr>
        <w:rFonts w:cstheme="minorHAnsi"/>
        <w:b/>
        <w:sz w:val="20"/>
        <w:szCs w:val="20"/>
      </w:rPr>
      <w:t xml:space="preserve"> Etik Kurul Başvuru Formu</w:t>
    </w:r>
  </w:p>
  <w:p w:rsidR="00300F39" w:rsidRPr="00300F39" w:rsidRDefault="00774945" w:rsidP="00056173">
    <w:pPr>
      <w:spacing w:after="0" w:line="240" w:lineRule="auto"/>
      <w:jc w:val="right"/>
      <w:rPr>
        <w:rFonts w:cstheme="minorHAnsi"/>
        <w:b/>
        <w:sz w:val="20"/>
        <w:szCs w:val="20"/>
      </w:rPr>
    </w:pPr>
    <w:r w:rsidRPr="00300F39">
      <w:rPr>
        <w:rFonts w:cstheme="minorHAnsi"/>
        <w:b/>
        <w:sz w:val="20"/>
        <w:szCs w:val="20"/>
      </w:rPr>
      <w:t>Belge Numarası:</w:t>
    </w:r>
    <w:r>
      <w:rPr>
        <w:rFonts w:cstheme="minorHAnsi"/>
        <w:b/>
        <w:sz w:val="20"/>
        <w:szCs w:val="20"/>
      </w:rPr>
      <w:t xml:space="preserve"> ******</w:t>
    </w:r>
  </w:p>
  <w:p w:rsidR="00300F39" w:rsidRPr="00300F39" w:rsidRDefault="00774945" w:rsidP="00056173">
    <w:pPr>
      <w:spacing w:after="0" w:line="240" w:lineRule="auto"/>
      <w:jc w:val="right"/>
      <w:rPr>
        <w:rStyle w:val="Vurgu"/>
        <w:rFonts w:cstheme="minorHAnsi"/>
        <w:b/>
        <w:i w:val="0"/>
        <w:iCs w:val="0"/>
        <w:sz w:val="20"/>
        <w:szCs w:val="20"/>
      </w:rPr>
    </w:pPr>
    <w:r w:rsidRPr="00300F39">
      <w:rPr>
        <w:rFonts w:cstheme="minorHAnsi"/>
        <w:b/>
        <w:sz w:val="20"/>
        <w:szCs w:val="20"/>
      </w:rPr>
      <w:t>Yürürlüğe Girme/Yayın Tarihi:</w:t>
    </w:r>
    <w:r>
      <w:rPr>
        <w:rFonts w:cstheme="minorHAnsi"/>
        <w:b/>
        <w:sz w:val="20"/>
        <w:szCs w:val="20"/>
      </w:rPr>
      <w:t xml:space="preserve"> ******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45"/>
    <w:rsid w:val="00774945"/>
    <w:rsid w:val="00C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7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4945"/>
  </w:style>
  <w:style w:type="character" w:styleId="Vurgu">
    <w:name w:val="Emphasis"/>
    <w:basedOn w:val="VarsaylanParagrafYazTipi"/>
    <w:uiPriority w:val="20"/>
    <w:qFormat/>
    <w:rsid w:val="00774945"/>
    <w:rPr>
      <w:i/>
      <w:iCs/>
    </w:rPr>
  </w:style>
  <w:style w:type="table" w:styleId="TabloKlavuzu">
    <w:name w:val="Table Grid"/>
    <w:basedOn w:val="NormalTablo"/>
    <w:uiPriority w:val="39"/>
    <w:rsid w:val="0077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74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4945"/>
  </w:style>
  <w:style w:type="character" w:styleId="Vurgu">
    <w:name w:val="Emphasis"/>
    <w:basedOn w:val="VarsaylanParagrafYazTipi"/>
    <w:uiPriority w:val="20"/>
    <w:qFormat/>
    <w:rsid w:val="00774945"/>
    <w:rPr>
      <w:i/>
      <w:iCs/>
    </w:rPr>
  </w:style>
  <w:style w:type="table" w:styleId="TabloKlavuzu">
    <w:name w:val="Table Grid"/>
    <w:basedOn w:val="NormalTablo"/>
    <w:uiPriority w:val="39"/>
    <w:rsid w:val="0077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1</cp:revision>
  <dcterms:created xsi:type="dcterms:W3CDTF">2024-05-28T08:22:00Z</dcterms:created>
  <dcterms:modified xsi:type="dcterms:W3CDTF">2024-05-28T08:23:00Z</dcterms:modified>
</cp:coreProperties>
</file>